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jc w:val="right"/>
        <w:rPr>
          <w:rFonts w:eastAsia="SimSun"/>
          <w:b/>
          <w:iCs/>
          <w:sz w:val="24"/>
          <w:szCs w:val="24"/>
          <w:lang w:eastAsia="zh-CN"/>
        </w:rPr>
      </w:pPr>
      <w:r>
        <w:rPr>
          <w:rFonts w:eastAsia="SimSun"/>
          <w:b/>
          <w:iCs/>
          <w:sz w:val="24"/>
          <w:szCs w:val="24"/>
          <w:lang w:eastAsia="zh-CN"/>
        </w:rPr>
        <w:t>Приложение 1</w:t>
      </w:r>
    </w:p>
    <w:p>
      <w:pPr>
        <w:suppressAutoHyphens w:val="0"/>
        <w:jc w:val="right"/>
        <w:rPr>
          <w:rFonts w:eastAsia="SimSun"/>
          <w:b/>
          <w:iCs/>
          <w:sz w:val="24"/>
          <w:szCs w:val="24"/>
          <w:lang w:eastAsia="zh-CN"/>
        </w:rPr>
      </w:pPr>
    </w:p>
    <w:p>
      <w:pPr>
        <w:suppressAutoHyphens w:val="0"/>
        <w:jc w:val="center"/>
        <w:rPr>
          <w:rFonts w:eastAsia="SimSun"/>
          <w:b/>
          <w:iCs/>
          <w:sz w:val="24"/>
          <w:szCs w:val="24"/>
          <w:lang w:eastAsia="zh-CN"/>
        </w:rPr>
      </w:pPr>
      <w:r>
        <w:rPr>
          <w:rFonts w:eastAsia="SimSun"/>
          <w:b/>
          <w:iCs/>
          <w:sz w:val="24"/>
          <w:szCs w:val="24"/>
          <w:lang w:eastAsia="zh-CN"/>
        </w:rPr>
        <w:t>Регистрационная карта участника</w:t>
      </w:r>
    </w:p>
    <w:p>
      <w:pPr>
        <w:suppressAutoHyphens w:val="0"/>
        <w:jc w:val="center"/>
        <w:rPr>
          <w:rFonts w:eastAsia="SimSun"/>
          <w:iCs/>
          <w:sz w:val="24"/>
          <w:szCs w:val="24"/>
          <w:lang w:eastAsia="zh-C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5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 xml:space="preserve">Фамилия, имя, отчество </w:t>
            </w:r>
            <w:r>
              <w:rPr>
                <w:rFonts w:ascii="Times New Roman" w:hAnsi="Times New Roman" w:eastAsia="Calibri"/>
                <w:i/>
                <w:lang w:eastAsia="en-US"/>
              </w:rPr>
              <w:t>(полностью)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Calibri" w:hAnsi="Calibri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 xml:space="preserve">Фамилия, имя, отчество научного руководителя студента </w:t>
            </w:r>
            <w:r>
              <w:rPr>
                <w:rFonts w:ascii="Times New Roman" w:hAnsi="Times New Roman" w:eastAsia="Calibri"/>
                <w:i/>
                <w:lang w:eastAsia="en-US"/>
              </w:rPr>
              <w:t>(полностью)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Ученая степень, звание</w:t>
            </w:r>
            <w:r>
              <w:rPr>
                <w:rFonts w:ascii="Times New Roman" w:hAnsi="Times New Roman" w:eastAsia="Calibri"/>
                <w:i/>
                <w:lang w:eastAsia="en-US"/>
              </w:rPr>
              <w:t xml:space="preserve"> (студенты указывают степень и звание научного руководителя)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Город, страна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Организация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Должность</w:t>
            </w:r>
            <w:r>
              <w:rPr>
                <w:rFonts w:ascii="Times New Roman" w:hAnsi="Times New Roman" w:eastAsia="Calibri"/>
                <w:iCs/>
                <w:lang w:eastAsia="en-US"/>
              </w:rPr>
              <w:br w:type="textWrapping"/>
            </w:r>
            <w:r>
              <w:rPr>
                <w:rFonts w:ascii="Times New Roman" w:hAnsi="Times New Roman" w:eastAsia="Calibri"/>
                <w:i/>
                <w:lang w:eastAsia="en-US"/>
              </w:rPr>
              <w:t>(для обучающихся – место учебы)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Секция конференции</w:t>
            </w:r>
            <w:r>
              <w:rPr>
                <w:rFonts w:ascii="Times New Roman" w:hAnsi="Times New Roman" w:eastAsia="Calibri"/>
                <w:iCs/>
                <w:lang w:eastAsia="en-US"/>
              </w:rPr>
              <w:br w:type="textWrapping"/>
            </w:r>
            <w:r>
              <w:rPr>
                <w:rFonts w:ascii="Times New Roman" w:hAnsi="Times New Roman" w:eastAsia="Calibri"/>
                <w:i/>
                <w:lang w:eastAsia="en-US"/>
              </w:rPr>
              <w:t>(удалите неподходящие варианты участия)</w:t>
            </w:r>
          </w:p>
        </w:tc>
        <w:tc>
          <w:tcPr>
            <w:tcW w:w="6251" w:type="dxa"/>
          </w:tcPr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Ресурсы, современное состояние и перспективы развития информационные технологии в науке и образовании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Возможности ИТ в сопровождении образовательного процесса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Цифровые образовательные технологии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Современные и перспективные методики обучения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ИТ в инклюзивном образовании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Отечественное программное обеспечение, компьютерное и телекоммуникационное оборудование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Актуальные вопросы преподавания естественно-научных и технологических дисциплин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Образовательная робототехника и интеллектуальные системы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Технологии искусственного интеллекта для решения отраслевых задач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Название доклада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Calibri" w:hAnsi="Calibri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 xml:space="preserve">Форма участия </w:t>
            </w:r>
            <w:r>
              <w:rPr>
                <w:rFonts w:ascii="Times New Roman" w:hAnsi="Times New Roman" w:eastAsia="Calibri"/>
                <w:iCs/>
                <w:lang w:eastAsia="en-US"/>
              </w:rPr>
              <w:br w:type="textWrapping"/>
            </w:r>
            <w:r>
              <w:rPr>
                <w:rFonts w:ascii="Times New Roman" w:hAnsi="Times New Roman" w:eastAsia="Calibri"/>
                <w:i/>
                <w:lang w:eastAsia="en-US"/>
              </w:rPr>
              <w:t>(удалите неподходящие варианты участия)</w:t>
            </w:r>
          </w:p>
        </w:tc>
        <w:tc>
          <w:tcPr>
            <w:tcW w:w="6251" w:type="dxa"/>
          </w:tcPr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очная с докладом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очная без доклада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дистанционная с докладом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Calibri" w:hAnsi="Calibri" w:eastAsia="SimSun"/>
                <w:iCs/>
                <w:lang w:eastAsia="zh-CN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дистанционная без доклада</w:t>
            </w:r>
          </w:p>
          <w:p>
            <w:pPr>
              <w:pStyle w:val="5"/>
              <w:numPr>
                <w:ilvl w:val="0"/>
                <w:numId w:val="1"/>
              </w:numPr>
              <w:suppressAutoHyphens w:val="0"/>
              <w:rPr>
                <w:rFonts w:ascii="Calibri" w:hAnsi="Calibri" w:eastAsia="SimSun"/>
                <w:iCs/>
                <w:lang w:eastAsia="zh-CN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заочная (только публикация)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Контактный телефон</w:t>
            </w:r>
            <w:r>
              <w:rPr>
                <w:rFonts w:ascii="Times New Roman" w:hAnsi="Times New Roman" w:eastAsia="Calibri"/>
                <w:iCs/>
                <w:lang w:eastAsia="en-US"/>
              </w:rPr>
              <w:br w:type="textWrapping"/>
            </w:r>
            <w:r>
              <w:rPr>
                <w:rFonts w:ascii="Times New Roman" w:hAnsi="Times New Roman" w:eastAsia="Calibri"/>
                <w:i/>
                <w:lang w:eastAsia="en-US"/>
              </w:rPr>
              <w:t>(с кодом города)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376" w:type="dxa"/>
          </w:tcPr>
          <w:p>
            <w:pPr>
              <w:suppressAutoHyphens w:val="0"/>
              <w:rPr>
                <w:rFonts w:ascii="Times New Roman" w:hAnsi="Times New Roman" w:eastAsia="Calibri"/>
                <w:iCs/>
                <w:lang w:eastAsia="en-US"/>
              </w:rPr>
            </w:pPr>
            <w:r>
              <w:rPr>
                <w:rFonts w:ascii="Times New Roman" w:hAnsi="Times New Roman" w:eastAsia="Calibri"/>
                <w:iCs/>
                <w:lang w:eastAsia="en-US"/>
              </w:rPr>
              <w:t>E-mail</w:t>
            </w:r>
          </w:p>
        </w:tc>
        <w:tc>
          <w:tcPr>
            <w:tcW w:w="6251" w:type="dxa"/>
          </w:tcPr>
          <w:p>
            <w:pPr>
              <w:suppressAutoHyphens w:val="0"/>
              <w:rPr>
                <w:rFonts w:ascii="Times New Roman" w:hAnsi="Times New Roman" w:eastAsia="SimSun"/>
                <w:iCs/>
                <w:lang w:eastAsia="zh-CN"/>
              </w:rPr>
            </w:pPr>
          </w:p>
        </w:tc>
      </w:tr>
    </w:tbl>
    <w:p>
      <w:pPr>
        <w:suppressAutoHyphens w:val="0"/>
        <w:rPr>
          <w:b/>
          <w:bCs/>
          <w:i/>
          <w:sz w:val="22"/>
          <w:szCs w:val="22"/>
          <w:lang w:eastAsia="en-US"/>
        </w:rPr>
      </w:pPr>
    </w:p>
    <w:p>
      <w:r>
        <w:rPr>
          <w:rFonts w:eastAsia="Calibri"/>
          <w:b/>
          <w:bCs/>
          <w:i/>
          <w:sz w:val="22"/>
          <w:szCs w:val="22"/>
          <w:lang w:eastAsia="en-US"/>
        </w:rPr>
        <w:t>В случае публикации в соавторстве файл должен содержать заявки на участие каждого автора.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800CD"/>
    <w:multiLevelType w:val="multilevel"/>
    <w:tmpl w:val="5D2800CD"/>
    <w:lvl w:ilvl="0" w:tentative="0">
      <w:start w:val="1"/>
      <w:numFmt w:val="bullet"/>
      <w:lvlText w:val="p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8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Calibri" w:hAnsi="Calibri" w:eastAsia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2023-10-01T12:12:40Z</dcterms:created>
  <dc:creator>Alex</dc:creator>
  <cp:lastModifiedBy>Alex</cp:lastModifiedBy>
  <dcterms:modified xsi:type="dcterms:W3CDTF">2023-10-01T12:12:43Z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808A0DC0E89B40698F3E0545316ECCF5</vt:lpwstr>
  </property>
</Properties>
</file>